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40"/>
          <w:szCs w:val="40"/>
          <w:highlight w:val="whit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40"/>
          <w:szCs w:val="40"/>
          <w:rtl w:val="0"/>
        </w:rPr>
        <w:t xml:space="preserve">Nettle News     </w:t>
      </w: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</w:rPr>
        <w:drawing>
          <wp:inline distB="114300" distT="114300" distL="114300" distR="114300">
            <wp:extent cx="986308" cy="130968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6308" cy="130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      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Merriweather" w:cs="Merriweather" w:eastAsia="Merriweather" w:hAnsi="Merriweather"/>
          <w:b w:val="1"/>
          <w:sz w:val="28"/>
          <w:szCs w:val="28"/>
          <w:highlight w:val="whit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134f5c"/>
          <w:sz w:val="28"/>
          <w:szCs w:val="28"/>
          <w:rtl w:val="0"/>
        </w:rPr>
        <w:t xml:space="preserve">Nettle Middle School… Community School for EVERYONE</w:t>
      </w: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, June 8, 2025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sz w:val="34"/>
          <w:szCs w:val="34"/>
          <w:highlight w:val="white"/>
        </w:rPr>
        <w:sectPr>
          <w:type w:val="continuous"/>
          <w:pgSz w:h="15840" w:w="12240" w:orient="portrait"/>
          <w:pgMar w:bottom="720" w:top="720" w:left="720" w:right="720" w:header="720" w:footer="720"/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Important Dates</w:t>
      </w:r>
    </w:p>
    <w:p w:rsidR="00000000" w:rsidDel="00000000" w:rsidP="00000000" w:rsidRDefault="00000000" w:rsidRPr="00000000" w14:paraId="0000000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color w:val="0000ff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0000ff"/>
          <w:sz w:val="24"/>
          <w:szCs w:val="24"/>
          <w:highlight w:val="white"/>
          <w:rtl w:val="0"/>
        </w:rPr>
        <w:t xml:space="preserve">Monday, June 9</w:t>
      </w:r>
    </w:p>
    <w:p w:rsidR="00000000" w:rsidDel="00000000" w:rsidP="00000000" w:rsidRDefault="00000000" w:rsidRPr="00000000" w14:paraId="0000000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Promotion Ceremony and Dance (5:00 for families)</w:t>
      </w:r>
    </w:p>
    <w:p w:rsidR="00000000" w:rsidDel="00000000" w:rsidP="00000000" w:rsidRDefault="00000000" w:rsidRPr="00000000" w14:paraId="0000000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color w:val="0000ff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0000ff"/>
          <w:sz w:val="24"/>
          <w:szCs w:val="24"/>
          <w:highlight w:val="white"/>
          <w:rtl w:val="0"/>
        </w:rPr>
        <w:t xml:space="preserve">Tuesday, June 10</w:t>
      </w:r>
    </w:p>
    <w:p w:rsidR="00000000" w:rsidDel="00000000" w:rsidP="00000000" w:rsidRDefault="00000000" w:rsidRPr="00000000" w14:paraId="0000000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Field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Day grade 6 and 7</w:t>
      </w:r>
    </w:p>
    <w:p w:rsidR="00000000" w:rsidDel="00000000" w:rsidP="00000000" w:rsidRDefault="00000000" w:rsidRPr="00000000" w14:paraId="0000000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color w:val="0000ff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0000ff"/>
          <w:sz w:val="24"/>
          <w:szCs w:val="24"/>
          <w:highlight w:val="white"/>
          <w:rtl w:val="0"/>
        </w:rPr>
        <w:t xml:space="preserve">Wednesday, June 11</w:t>
      </w:r>
    </w:p>
    <w:p w:rsidR="00000000" w:rsidDel="00000000" w:rsidP="00000000" w:rsidRDefault="00000000" w:rsidRPr="00000000" w14:paraId="0000000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Field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Day grades 5 and 8</w:t>
      </w:r>
    </w:p>
    <w:p w:rsidR="00000000" w:rsidDel="00000000" w:rsidP="00000000" w:rsidRDefault="00000000" w:rsidRPr="00000000" w14:paraId="0000000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color w:val="0000ff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0000ff"/>
          <w:sz w:val="24"/>
          <w:szCs w:val="24"/>
          <w:highlight w:val="white"/>
          <w:rtl w:val="0"/>
        </w:rPr>
        <w:t xml:space="preserve">Thursday, June 12</w:t>
      </w:r>
    </w:p>
    <w:p w:rsidR="00000000" w:rsidDel="00000000" w:rsidP="00000000" w:rsidRDefault="00000000" w:rsidRPr="00000000" w14:paraId="0000000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Last day of school Early release day</w:t>
      </w:r>
    </w:p>
    <w:p w:rsidR="00000000" w:rsidDel="00000000" w:rsidP="00000000" w:rsidRDefault="00000000" w:rsidRPr="00000000" w14:paraId="0000000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color w:val="0000ff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0000ff"/>
          <w:sz w:val="24"/>
          <w:szCs w:val="24"/>
          <w:highlight w:val="white"/>
          <w:rtl w:val="0"/>
        </w:rPr>
        <w:t xml:space="preserve">First day of school</w:t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Tuesday, August 26, 2025</w:t>
      </w:r>
    </w:p>
    <w:p w:rsidR="00000000" w:rsidDel="00000000" w:rsidP="00000000" w:rsidRDefault="00000000" w:rsidRPr="00000000" w14:paraId="0000001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sz w:val="24"/>
          <w:szCs w:val="24"/>
          <w:highlight w:val="white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rtl w:val="0"/>
        </w:rPr>
        <w:t xml:space="preserve">Message from the Principal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The promotion ceremony for grade 8 will happen on Monday, June 9, 2025.  The ceremony will take place on the back field beginning at 5:00 pm.  Grade 8 students will need to arrive at school at 4:00.  Please bring folding chairs to use in the backfield as we will not have seating for families.  If you are bringing balloons or using a sun umbrella - please make sure you are standing at the back so that you do not block anyone’s view of the event.  </w:t>
      </w:r>
    </w:p>
    <w:p w:rsidR="00000000" w:rsidDel="00000000" w:rsidP="00000000" w:rsidRDefault="00000000" w:rsidRPr="00000000" w14:paraId="00000019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I have enjoyed being your principal, assistant principal, and math teacher over the past 14 years. I look forward to seeing you all at the Consentino/Nettle Soccer, Basketball and Volleyball games!  </w:t>
      </w:r>
    </w:p>
    <w:p w:rsidR="00000000" w:rsidDel="00000000" w:rsidP="00000000" w:rsidRDefault="00000000" w:rsidRPr="00000000" w14:paraId="0000001A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Enjoy your summer!</w:t>
      </w:r>
    </w:p>
    <w:p w:rsidR="00000000" w:rsidDel="00000000" w:rsidP="00000000" w:rsidRDefault="00000000" w:rsidRPr="00000000" w14:paraId="0000001C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Your next Nettle News will come from Mr. Perez</w:t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rtl w:val="0"/>
        </w:rPr>
        <w:t xml:space="preserve">ELA </w:t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See the Summer Reading List attached</w:t>
      </w:r>
    </w:p>
    <w:p w:rsidR="00000000" w:rsidDel="00000000" w:rsidP="00000000" w:rsidRDefault="00000000" w:rsidRPr="00000000" w14:paraId="00000024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Thank you to our Trimester 2 Good Citizens Club for creating a mural and our Trimester 3 Good Citizens Club for planting flowers!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</w:rPr>
        <w:drawing>
          <wp:inline distB="114300" distT="114300" distL="114300" distR="114300">
            <wp:extent cx="6858000" cy="5257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5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</w:rPr>
        <w:drawing>
          <wp:inline distB="114300" distT="114300" distL="114300" distR="114300">
            <wp:extent cx="6858000" cy="91440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240" w:before="240" w:line="480" w:lineRule="auto"/>
        <w:rPr>
          <w:rFonts w:ascii="Merriweather" w:cs="Merriweather" w:eastAsia="Merriweather" w:hAnsi="Merriweather"/>
          <w:color w:val="222222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00" w:before="200" w:lineRule="auto"/>
        <w:rPr>
          <w:rFonts w:ascii="Merriweather" w:cs="Merriweather" w:eastAsia="Merriweather" w:hAnsi="Merriweather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i w:val="1"/>
          <w:color w:val="222222"/>
          <w:sz w:val="24"/>
          <w:szCs w:val="24"/>
          <w:highlight w:val="white"/>
          <w:rtl w:val="0"/>
        </w:rPr>
        <w:t xml:space="preserve">A big thank you to our community partners Fantini Bakery, Valley Logistics, 411 CARES,</w:t>
      </w:r>
      <w:r w:rsidDel="00000000" w:rsidR="00000000" w:rsidRPr="00000000">
        <w:rPr>
          <w:rFonts w:ascii="Merriweather" w:cs="Merriweather" w:eastAsia="Merriweather" w:hAnsi="Merriweather"/>
          <w:i w:val="1"/>
          <w:color w:val="222222"/>
          <w:sz w:val="24"/>
          <w:szCs w:val="24"/>
          <w:rtl w:val="0"/>
        </w:rPr>
        <w:t xml:space="preserve"> The Barber Academy, Gourmet Specialty Foods, Bloom by Nancy, Firehouse Center of the Arts, Riverside Church, Union Installations, </w:t>
      </w:r>
      <w:r w:rsidDel="00000000" w:rsidR="00000000" w:rsidRPr="00000000">
        <w:rPr>
          <w:rFonts w:ascii="Merriweather" w:cs="Merriweather" w:eastAsia="Merriweather" w:hAnsi="Merriweather"/>
          <w:i w:val="1"/>
          <w:color w:val="222222"/>
          <w:sz w:val="24"/>
          <w:szCs w:val="24"/>
          <w:highlight w:val="white"/>
          <w:rtl w:val="0"/>
        </w:rPr>
        <w:t xml:space="preserve">and Crystal Engineering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Merriweather" w:cs="Merriweather" w:eastAsia="Merriweather" w:hAnsi="Merriweather"/>
          <w:i w:val="1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1" w:sep="1">
            <w:col w:space="0" w:w="10800"/>
          </w:cols>
        </w:sect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Please continue checking the Nettle Middle School website for updates. nettle.haverhill-ps.org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Merriweather" w:cs="Merriweather" w:eastAsia="Merriweather" w:hAnsi="Merriweather"/>
          <w:i w:val="1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720" w:footer="720"/>
        </w:sect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Contact Eileen Doherty at eileen.doherty@haverhill-ps.org.</w:t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  <w:cols w:equalWidth="0" w:num="1" w:sep="1">
        <w:col w:space="0" w:w="108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